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97" w:rsidRPr="005B174E" w:rsidRDefault="003D213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B174E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5B174E" w:rsidRPr="005B174E">
        <w:rPr>
          <w:rFonts w:hAnsi="Times New Roman" w:cs="Times New Roman"/>
          <w:color w:val="000000"/>
          <w:sz w:val="28"/>
          <w:szCs w:val="28"/>
          <w:lang w:val="ru-RU"/>
        </w:rPr>
        <w:t>казенное</w:t>
      </w:r>
      <w:r w:rsidRPr="005B174E">
        <w:rPr>
          <w:rFonts w:hAnsi="Times New Roman" w:cs="Times New Roman"/>
          <w:color w:val="000000"/>
          <w:sz w:val="28"/>
          <w:szCs w:val="28"/>
          <w:lang w:val="ru-RU"/>
        </w:rPr>
        <w:t xml:space="preserve"> дошкольное образовательное учреждение</w:t>
      </w:r>
      <w:r w:rsidRPr="005B174E">
        <w:rPr>
          <w:sz w:val="28"/>
          <w:szCs w:val="28"/>
          <w:lang w:val="ru-RU"/>
        </w:rPr>
        <w:br/>
      </w:r>
      <w:r w:rsidR="005B174E" w:rsidRPr="005B174E">
        <w:rPr>
          <w:rFonts w:hAnsi="Times New Roman" w:cs="Times New Roman"/>
          <w:color w:val="000000"/>
          <w:sz w:val="28"/>
          <w:szCs w:val="28"/>
          <w:lang w:val="ru-RU"/>
        </w:rPr>
        <w:t>детский сад «Ёлочка»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4"/>
        <w:gridCol w:w="4333"/>
      </w:tblGrid>
      <w:tr w:rsidR="009E0C97" w:rsidRPr="00FB31C2"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C97" w:rsidRPr="005B174E" w:rsidRDefault="009E0C97" w:rsidP="005B17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74E" w:rsidRDefault="005B174E" w:rsidP="005B174E">
            <w:pPr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</w:p>
          <w:p w:rsidR="005B174E" w:rsidRDefault="005B174E" w:rsidP="005B174E">
            <w:pPr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</w:p>
          <w:p w:rsidR="009E0C97" w:rsidRPr="005B174E" w:rsidRDefault="005B174E" w:rsidP="005B174E">
            <w:pPr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  <w:r w:rsidRPr="005B174E">
              <w:rPr>
                <w:sz w:val="28"/>
                <w:szCs w:val="28"/>
                <w:lang w:val="ru-RU"/>
              </w:rPr>
              <w:t>Утверждаю:</w:t>
            </w:r>
          </w:p>
          <w:p w:rsidR="005B174E" w:rsidRPr="005B174E" w:rsidRDefault="005B174E" w:rsidP="005B174E">
            <w:pPr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  <w:r w:rsidRPr="005B174E">
              <w:rPr>
                <w:sz w:val="28"/>
                <w:szCs w:val="28"/>
                <w:lang w:val="ru-RU"/>
              </w:rPr>
              <w:t>Заведующий МКДОУ дс «Ёлочка»</w:t>
            </w:r>
          </w:p>
          <w:p w:rsidR="005B174E" w:rsidRPr="005B174E" w:rsidRDefault="005B174E" w:rsidP="005B174E">
            <w:pPr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  <w:r w:rsidRPr="005B174E">
              <w:rPr>
                <w:sz w:val="28"/>
                <w:szCs w:val="28"/>
                <w:lang w:val="ru-RU"/>
              </w:rPr>
              <w:t xml:space="preserve"> Приказ № ____от «__»___2021 г.</w:t>
            </w:r>
          </w:p>
          <w:p w:rsidR="005B174E" w:rsidRPr="005B174E" w:rsidRDefault="005B174E" w:rsidP="005B174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174E">
              <w:rPr>
                <w:sz w:val="28"/>
                <w:szCs w:val="28"/>
                <w:lang w:val="ru-RU"/>
              </w:rPr>
              <w:t xml:space="preserve">________Е.Л.Ахаева </w:t>
            </w:r>
          </w:p>
        </w:tc>
      </w:tr>
    </w:tbl>
    <w:p w:rsidR="009E0C97" w:rsidRPr="005B174E" w:rsidRDefault="009E0C9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E0C97" w:rsidRPr="005B174E" w:rsidRDefault="009E0C9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B174E" w:rsidRPr="005B174E" w:rsidRDefault="003D213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B17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воспитания </w:t>
      </w:r>
    </w:p>
    <w:p w:rsidR="009E0C97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B17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МКДОУ детский сад «Ёлочка»</w:t>
      </w: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Default="005B17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174E" w:rsidRPr="005B174E" w:rsidRDefault="005B17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E0C97" w:rsidRPr="005B174E" w:rsidRDefault="009E0C9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E0C97" w:rsidRPr="005B174E" w:rsidRDefault="009E0C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174E" w:rsidRDefault="005B17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174E" w:rsidRDefault="005B17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174E" w:rsidRDefault="005B17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174E" w:rsidRDefault="005B174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174E" w:rsidRDefault="005B174E" w:rsidP="005B17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2021 г. </w:t>
      </w:r>
    </w:p>
    <w:p w:rsidR="005B174E" w:rsidRPr="005B174E" w:rsidRDefault="003D213D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Содержание</w:t>
      </w:r>
    </w:p>
    <w:p w:rsidR="009E0C97" w:rsidRPr="005B174E" w:rsidRDefault="003D213D">
      <w:pPr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  <w:t>3</w:t>
      </w:r>
    </w:p>
    <w:p w:rsidR="009E0C97" w:rsidRPr="005B174E" w:rsidRDefault="003D213D">
      <w:pPr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Цель и задачи воспитания</w:t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  <w:t>4</w:t>
      </w:r>
    </w:p>
    <w:p w:rsidR="009E0C97" w:rsidRPr="005B174E" w:rsidRDefault="003D213D">
      <w:pPr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  <w:t>6</w:t>
      </w:r>
    </w:p>
    <w:p w:rsidR="009E0C97" w:rsidRPr="005B174E" w:rsidRDefault="003D213D">
      <w:pPr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  <w:r w:rsidR="00E937F5">
        <w:rPr>
          <w:rFonts w:cstheme="minorHAnsi"/>
          <w:color w:val="000000"/>
          <w:sz w:val="28"/>
          <w:szCs w:val="28"/>
          <w:lang w:val="ru-RU"/>
        </w:rPr>
        <w:tab/>
      </w:r>
      <w:r w:rsidR="00E937F5">
        <w:rPr>
          <w:rFonts w:cstheme="minorHAnsi"/>
          <w:color w:val="000000"/>
          <w:sz w:val="28"/>
          <w:szCs w:val="28"/>
          <w:lang w:val="ru-RU"/>
        </w:rPr>
        <w:tab/>
        <w:t>13</w:t>
      </w:r>
    </w:p>
    <w:p w:rsidR="009E0C97" w:rsidRPr="005B174E" w:rsidRDefault="009E0C97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5B174E" w:rsidRPr="005B174E" w:rsidRDefault="005B174E">
      <w:pPr>
        <w:rPr>
          <w:rFonts w:cstheme="minorHAnsi"/>
          <w:color w:val="000000"/>
          <w:sz w:val="28"/>
          <w:szCs w:val="28"/>
          <w:lang w:val="ru-RU"/>
        </w:rPr>
      </w:pPr>
    </w:p>
    <w:p w:rsidR="009E0C97" w:rsidRPr="005B174E" w:rsidRDefault="003D21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Особенности воспитательного процесса в детском саду</w:t>
      </w:r>
    </w:p>
    <w:p w:rsidR="001E64A5" w:rsidRDefault="001E64A5" w:rsidP="005B174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МКДОУ детский сад «Ёлочка» </w:t>
      </w: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тся у проезжей поселковой дороги (центральный вход). 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центрального входа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E6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60 метрах стоит нежилое двухэтажное деревянное здание. Слева от центрального входа по окончании территории детского сада стоит недостроенное кирпичное двухэтажное здание. </w:t>
      </w:r>
    </w:p>
    <w:p w:rsidR="001E64A5" w:rsidRDefault="001E64A5" w:rsidP="001E64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Социально-культурное окружение учебного заведения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64A5" w:rsidRDefault="001E64A5" w:rsidP="001E64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300 м от детского сада находится: структурное подразделение ФАП п. Витимский, в 30 м муниципальное казенное общеобразовательное учреждение «Витимская средняя общеобразовательная школа»,  МКУ культуры  «Централизованная библиотечная система Мамско-Чуйского района – Центральная районная библиотека» филиал п. Витимский, МУК клуб «Витим», отдельный пост пожарной части 134.</w:t>
      </w:r>
    </w:p>
    <w:p w:rsidR="001E64A5" w:rsidRDefault="001E64A5" w:rsidP="001E64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Наличие специализированных центров для организационного досуга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поселке нет, кроме</w:t>
      </w:r>
      <w:r w:rsidRPr="001E6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МУК клуб «Витим», где организуют мероприятия и кружки по направлениям: танцевальный, вокальный, театральный, МКУ культуры «Централизованная библиотечная система Мамско-Чуйского района – Центральная районная библиотека» филиал п. Витимский.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Ведущей в воспитательном процессе является игровая деятельность. 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</w:t>
      </w: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>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Воспитательный процесс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Приоритетным в воспитательном процессе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</w:t>
      </w: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>проведения различных подвижных, спортивных игр, упражнений, занятий физкультурой, самостоятельной двигательной деятельности и т.п.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Для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</w:t>
      </w:r>
      <w:r w:rsidR="005B174E">
        <w:rPr>
          <w:rFonts w:cstheme="minorHAnsi"/>
          <w:color w:val="000000"/>
          <w:sz w:val="28"/>
          <w:szCs w:val="28"/>
          <w:lang w:val="ru-RU"/>
        </w:rPr>
        <w:t>нсультации, беседы и дискуссии</w:t>
      </w:r>
      <w:r w:rsidRPr="005B174E">
        <w:rPr>
          <w:rFonts w:cstheme="minorHAnsi"/>
          <w:color w:val="000000"/>
          <w:sz w:val="28"/>
          <w:szCs w:val="28"/>
          <w:lang w:val="ru-RU"/>
        </w:rPr>
        <w:t>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9E0C97" w:rsidRPr="005B174E" w:rsidRDefault="003D21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– личностное развитие воспитанников, проявляющееся: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>практике (то есть в приобретении ими опыта осуществления социально значимых дел).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E0C97" w:rsidRPr="005B174E" w:rsidRDefault="003D213D" w:rsidP="005B174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развитие способностей и творческого потенциала каждого ребенка;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9E0C97" w:rsidRPr="005B174E" w:rsidRDefault="003D213D" w:rsidP="005B174E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9E0C97" w:rsidRPr="005B174E" w:rsidRDefault="003D21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:rsidR="009E0C97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>. Каждое из них представлено в соответствующем модуле.</w:t>
      </w:r>
    </w:p>
    <w:p w:rsidR="00E76477" w:rsidRPr="005B174E" w:rsidRDefault="00E76477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76477" w:rsidRPr="00E76477" w:rsidRDefault="00E76477" w:rsidP="00FB31C2">
      <w:pPr>
        <w:widowControl w:val="0"/>
        <w:tabs>
          <w:tab w:val="left" w:pos="1517"/>
        </w:tabs>
        <w:autoSpaceDE w:val="0"/>
        <w:autoSpaceDN w:val="0"/>
        <w:spacing w:before="0" w:beforeAutospacing="0" w:after="0" w:afterAutospacing="0"/>
        <w:ind w:left="15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</w:t>
      </w:r>
      <w:r w:rsidR="003D21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1. </w:t>
      </w:r>
      <w:r w:rsidRPr="00E764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«Непосредственно</w:t>
      </w:r>
      <w:r w:rsidRPr="00E764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образовательная</w:t>
      </w:r>
      <w:r w:rsidRPr="00E764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деятельность»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left="300" w:right="191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детском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саду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процессы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взаимосвязаны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неразрывны. Не получится обучать ребенка, не воспитывая его, и наоборот: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воспитательный</w:t>
      </w:r>
      <w:r w:rsidRPr="00E7647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 предполагает</w:t>
      </w:r>
      <w:r w:rsidRPr="00E7647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</w:t>
      </w:r>
      <w:r w:rsidRPr="00E7647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чему-либо.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left="300" w:right="191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менее,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ДОУ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воспитательная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составляющая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непосредственно образовательной деятельности (НОД), где особое внимание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уделяется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таких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как: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нравственность,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патриотизм,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трудолюбие,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доброжелательность,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любознательность,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инициативность,</w:t>
      </w:r>
      <w:r w:rsidRPr="00E7647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др.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left="300" w:right="193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 содержание НОД включается материал, который отражает духовно-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нравственные ценности, исторические и национально-культурные традиции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народов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Образовательная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основанная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специфических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детских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деятельностей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осуществляемая совместно со взрослыми, направленная на освоение детьми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областей,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интеграцию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использованием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выбор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педагогам самостоятельно.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42" w:lineRule="auto"/>
        <w:ind w:left="300" w:right="197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</w:t>
      </w:r>
      <w:r w:rsidRPr="00E7647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педагога: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личностных качеств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 w:rsidRPr="00E7647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317" w:lineRule="exact"/>
        <w:ind w:left="792" w:firstLine="6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E76477" w:rsidRPr="00E76477" w:rsidRDefault="00E76477" w:rsidP="00E76477">
      <w:pPr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before="0" w:beforeAutospacing="0" w:after="0" w:afterAutospacing="0"/>
        <w:ind w:left="1228" w:right="196" w:firstLine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76477">
        <w:rPr>
          <w:rFonts w:ascii="Times New Roman" w:eastAsia="Times New Roman" w:hAnsi="Times New Roman" w:cs="Times New Roman"/>
          <w:lang w:val="ru-RU"/>
        </w:rPr>
        <w:tab/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Развивать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эстетический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вкус,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эмоции,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чувство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прекрасного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при</w:t>
      </w:r>
      <w:r w:rsidRPr="00E76477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восприятии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произведений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словесного,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музыкального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изобразительного</w:t>
      </w:r>
      <w:r w:rsidRPr="00E76477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искусства.</w:t>
      </w:r>
    </w:p>
    <w:p w:rsidR="00E76477" w:rsidRPr="00E76477" w:rsidRDefault="00E76477" w:rsidP="00E76477">
      <w:pPr>
        <w:widowControl w:val="0"/>
        <w:numPr>
          <w:ilvl w:val="0"/>
          <w:numId w:val="5"/>
        </w:numPr>
        <w:tabs>
          <w:tab w:val="left" w:pos="1513"/>
        </w:tabs>
        <w:autoSpaceDE w:val="0"/>
        <w:autoSpaceDN w:val="0"/>
        <w:spacing w:before="0" w:beforeAutospacing="0" w:after="0" w:afterAutospacing="0"/>
        <w:ind w:left="1228" w:right="193" w:firstLine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76477">
        <w:rPr>
          <w:rFonts w:ascii="Times New Roman" w:eastAsia="Times New Roman" w:hAnsi="Times New Roman" w:cs="Times New Roman"/>
          <w:lang w:val="ru-RU"/>
        </w:rPr>
        <w:tab/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Способствовать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становлению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эстетического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окружающему</w:t>
      </w:r>
      <w:r w:rsidRPr="00E76477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миру.</w:t>
      </w:r>
    </w:p>
    <w:p w:rsidR="00E76477" w:rsidRPr="00E76477" w:rsidRDefault="00E76477" w:rsidP="00E76477">
      <w:pPr>
        <w:widowControl w:val="0"/>
        <w:numPr>
          <w:ilvl w:val="0"/>
          <w:numId w:val="5"/>
        </w:numPr>
        <w:tabs>
          <w:tab w:val="left" w:pos="1585"/>
        </w:tabs>
        <w:autoSpaceDE w:val="0"/>
        <w:autoSpaceDN w:val="0"/>
        <w:spacing w:before="0" w:beforeAutospacing="0" w:after="0" w:afterAutospacing="0"/>
        <w:ind w:left="1228" w:right="198" w:firstLine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76477">
        <w:rPr>
          <w:rFonts w:ascii="Times New Roman" w:eastAsia="Times New Roman" w:hAnsi="Times New Roman" w:cs="Times New Roman"/>
          <w:lang w:val="ru-RU"/>
        </w:rPr>
        <w:tab/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Воспитывать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любовь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родному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краю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Отчизне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посредством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художественно-эстетической</w:t>
      </w:r>
      <w:r w:rsidRPr="00E76477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деятельности.</w:t>
      </w:r>
    </w:p>
    <w:p w:rsidR="00E76477" w:rsidRPr="00E76477" w:rsidRDefault="00E76477" w:rsidP="00E76477">
      <w:pPr>
        <w:widowControl w:val="0"/>
        <w:numPr>
          <w:ilvl w:val="0"/>
          <w:numId w:val="5"/>
        </w:numPr>
        <w:tabs>
          <w:tab w:val="left" w:pos="1513"/>
        </w:tabs>
        <w:autoSpaceDE w:val="0"/>
        <w:autoSpaceDN w:val="0"/>
        <w:spacing w:before="0" w:beforeAutospacing="0" w:after="0" w:afterAutospacing="0" w:line="237" w:lineRule="auto"/>
        <w:ind w:left="1228" w:right="190" w:firstLine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76477">
        <w:rPr>
          <w:rFonts w:ascii="Times New Roman" w:eastAsia="Times New Roman" w:hAnsi="Times New Roman" w:cs="Times New Roman"/>
          <w:lang w:val="ru-RU"/>
        </w:rPr>
        <w:tab/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Стимулировать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сопереживание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персонажам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музыкальных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изобразительных произведений.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left="300" w:right="191" w:firstLine="68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76477">
        <w:rPr>
          <w:rFonts w:ascii="Times New Roman" w:eastAsia="Times New Roman" w:hAnsi="Times New Roman" w:cs="Times New Roman"/>
          <w:b/>
          <w:sz w:val="28"/>
          <w:lang w:val="ru-RU"/>
        </w:rPr>
        <w:t xml:space="preserve">Основное содержание интегрированной деятельности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- воплощение в</w:t>
      </w:r>
      <w:r w:rsidRPr="00E76477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="003D213D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повседневную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жизнь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путем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взаимопроникновения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всех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естественных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дошкольников видов деятельности,</w:t>
      </w:r>
      <w:r w:rsidRPr="00E76477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главная</w:t>
      </w:r>
      <w:r w:rsidRPr="00E76477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из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lastRenderedPageBreak/>
        <w:t>которых</w:t>
      </w:r>
      <w:r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lang w:val="ru-RU"/>
        </w:rPr>
        <w:t>игра.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3D213D" w:rsidRDefault="00E76477" w:rsidP="003D213D">
      <w:pPr>
        <w:widowControl w:val="0"/>
        <w:autoSpaceDE w:val="0"/>
        <w:autoSpaceDN w:val="0"/>
        <w:spacing w:before="0" w:beforeAutospacing="0" w:after="0" w:afterAutospacing="0" w:line="273" w:lineRule="auto"/>
        <w:ind w:left="3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Направления</w:t>
      </w:r>
      <w:r w:rsidRPr="00E76477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E7647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воспитателя</w:t>
      </w:r>
      <w:r w:rsidRPr="00E76477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76477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E7647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7647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E7647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деятельности:</w:t>
      </w:r>
    </w:p>
    <w:p w:rsidR="003D213D" w:rsidRDefault="003D213D" w:rsidP="003D213D">
      <w:pPr>
        <w:widowControl w:val="0"/>
        <w:autoSpaceDE w:val="0"/>
        <w:autoSpaceDN w:val="0"/>
        <w:spacing w:before="0" w:beforeAutospacing="0" w:after="0" w:afterAutospacing="0" w:line="273" w:lineRule="auto"/>
        <w:ind w:left="3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установление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ab/>
        <w:t>взаимоотношений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ab/>
        <w:t>детей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ab/>
        <w:t>со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ab/>
        <w:t>взрослыми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ab/>
      </w:r>
      <w:r w:rsidR="00E76477" w:rsidRPr="00E76477">
        <w:rPr>
          <w:rFonts w:ascii="Times New Roman" w:eastAsia="Times New Roman" w:hAnsi="Times New Roman" w:cs="Times New Roman"/>
          <w:spacing w:val="-3"/>
          <w:sz w:val="28"/>
          <w:lang w:val="ru-RU"/>
        </w:rPr>
        <w:t>и</w:t>
      </w:r>
      <w:r w:rsidR="00E76477" w:rsidRPr="00E76477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сверстниками;</w:t>
      </w:r>
    </w:p>
    <w:p w:rsidR="003D213D" w:rsidRDefault="003D213D" w:rsidP="003D213D">
      <w:pPr>
        <w:widowControl w:val="0"/>
        <w:autoSpaceDE w:val="0"/>
        <w:autoSpaceDN w:val="0"/>
        <w:spacing w:before="0" w:beforeAutospacing="0" w:after="0" w:afterAutospacing="0" w:line="273" w:lineRule="auto"/>
        <w:ind w:left="3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использование</w:t>
      </w:r>
      <w:r w:rsidR="00E76477" w:rsidRPr="00E76477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форм</w:t>
      </w:r>
      <w:r w:rsidR="00E76477" w:rsidRPr="00E76477">
        <w:rPr>
          <w:rFonts w:ascii="Times New Roman" w:eastAsia="Times New Roman" w:hAnsi="Times New Roman" w:cs="Times New Roman"/>
          <w:spacing w:val="45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организации</w:t>
      </w:r>
      <w:r w:rsidR="00E76477" w:rsidRPr="00E76477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детской</w:t>
      </w:r>
      <w:r w:rsidR="00E76477" w:rsidRPr="00E76477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="00E76477" w:rsidRPr="00E76477">
        <w:rPr>
          <w:rFonts w:ascii="Times New Roman" w:eastAsia="Times New Roman" w:hAnsi="Times New Roman" w:cs="Times New Roman"/>
          <w:spacing w:val="4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ОД</w:t>
      </w:r>
      <w:r w:rsidR="00E76477" w:rsidRPr="00E76477">
        <w:rPr>
          <w:rFonts w:ascii="Times New Roman" w:eastAsia="Times New Roman" w:hAnsi="Times New Roman" w:cs="Times New Roman"/>
          <w:spacing w:val="43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="00E76477" w:rsidRPr="00E76477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="00E76477" w:rsidRPr="00E76477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воспитательных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задач;</w:t>
      </w:r>
    </w:p>
    <w:p w:rsidR="00E76477" w:rsidRPr="00E76477" w:rsidRDefault="003D213D" w:rsidP="003D213D">
      <w:pPr>
        <w:widowControl w:val="0"/>
        <w:autoSpaceDE w:val="0"/>
        <w:autoSpaceDN w:val="0"/>
        <w:spacing w:before="0" w:beforeAutospacing="0" w:after="0" w:afterAutospacing="0" w:line="273" w:lineRule="auto"/>
        <w:ind w:left="3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использование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предметного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содержания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ОД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="00E76477" w:rsidRPr="00E76477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E76477" w:rsidRPr="00E76477">
        <w:rPr>
          <w:rFonts w:ascii="Times New Roman" w:eastAsia="Times New Roman" w:hAnsi="Times New Roman" w:cs="Times New Roman"/>
          <w:sz w:val="28"/>
          <w:lang w:val="ru-RU"/>
        </w:rPr>
        <w:t>воспитательных задач.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76" w:lineRule="auto"/>
        <w:ind w:left="300" w:right="194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взаимоотношений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взрослыми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сверстниками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осуществляться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партнерской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взрослого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детьми,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именно: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взрослого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наравне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детьми;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добровольное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присоединение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свободное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непосредственно образовательной деятельности.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76" w:lineRule="auto"/>
        <w:ind w:left="300" w:right="193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воспитательных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задач: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интегрированная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путешествий,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ситуативных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разговоров,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проектов,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праздники,</w:t>
      </w:r>
      <w:r w:rsidRPr="00E76477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досуги,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мастерские</w:t>
      </w:r>
      <w:r w:rsidRPr="00E7647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7647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изготовлению</w:t>
      </w:r>
      <w:r w:rsidRPr="00E7647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продуктов</w:t>
      </w:r>
      <w:r w:rsidRPr="00E7647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детской</w:t>
      </w:r>
      <w:r w:rsidRPr="00E7647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E7647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соревнования.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76" w:lineRule="auto"/>
        <w:ind w:left="300" w:right="194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предметного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НОД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задач.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(словесного,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музыкального, изобразительного), мира природы; становление эстетического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окружающему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миру;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элементарных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видах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восприятие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музыки,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литературы,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фольклора;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стимулирование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сопереживанию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персонажам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произведений;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реализацию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творческой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детей (коммуникативной, изобразительной, музыкальной). Все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НОД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обеспечению позитивной динамики развития личности ребенка, его взглядов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убеждений.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технологий,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проектов,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способов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воспитательных задач</w:t>
      </w:r>
      <w:r w:rsidRPr="00E7647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477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</w:t>
      </w:r>
      <w:r w:rsidRPr="00E7647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НОД.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78" w:lineRule="auto"/>
        <w:ind w:left="300" w:right="2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Использование предметного содержания образовательной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деятельности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решения</w:t>
      </w:r>
      <w:r w:rsidRPr="00E7647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воспитательных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задач.</w:t>
      </w:r>
    </w:p>
    <w:p w:rsidR="00E76477" w:rsidRPr="00E76477" w:rsidRDefault="00E76477" w:rsidP="00E76477">
      <w:pPr>
        <w:widowControl w:val="0"/>
        <w:autoSpaceDE w:val="0"/>
        <w:autoSpaceDN w:val="0"/>
        <w:spacing w:before="0" w:beforeAutospacing="0" w:after="0" w:afterAutospacing="0" w:line="276" w:lineRule="auto"/>
        <w:ind w:left="300" w:right="193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Все это в процессе организации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 решение задач по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обеспечению позитивной динамики развития</w:t>
      </w:r>
      <w:r w:rsidRPr="00E7647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личности ребенка, его взглядов</w:t>
      </w:r>
      <w:r w:rsidRPr="00E7647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7647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6477">
        <w:rPr>
          <w:rFonts w:ascii="Times New Roman" w:eastAsia="Times New Roman" w:hAnsi="Times New Roman" w:cs="Times New Roman"/>
          <w:sz w:val="28"/>
          <w:szCs w:val="28"/>
          <w:lang w:val="ru-RU"/>
        </w:rPr>
        <w:t>убеждений.</w:t>
      </w:r>
    </w:p>
    <w:p w:rsidR="009E0C97" w:rsidRPr="005B174E" w:rsidRDefault="003D213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Модуль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2</w:t>
      </w: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t>. Творческие соревнования</w:t>
      </w:r>
    </w:p>
    <w:p w:rsidR="009E0C97" w:rsidRPr="005B174E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9E0C97" w:rsidRPr="005B174E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B174E">
        <w:rPr>
          <w:rFonts w:cstheme="minorHAnsi"/>
          <w:sz w:val="28"/>
          <w:szCs w:val="28"/>
          <w:lang w:val="ru-RU"/>
        </w:rPr>
        <w:br/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9E0C97" w:rsidRPr="005B174E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9E0C97" w:rsidRPr="005B174E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9E0C97" w:rsidRPr="005B174E" w:rsidRDefault="005B174E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="003D213D" w:rsidRPr="005B174E">
        <w:rPr>
          <w:rFonts w:cstheme="minorHAnsi"/>
          <w:color w:val="000000"/>
          <w:sz w:val="28"/>
          <w:szCs w:val="28"/>
          <w:lang w:val="ru-RU"/>
        </w:rPr>
        <w:t xml:space="preserve"> проводит творческие соревнования в различных формах, например, конкурсы, выставки. Конкретная форма </w:t>
      </w:r>
      <w:r w:rsidR="003D213D" w:rsidRPr="005B174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проведения творческого соревнования определяется календарным планом воспитательной работы </w:t>
      </w:r>
      <w:r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="003D213D" w:rsidRPr="005B174E">
        <w:rPr>
          <w:rFonts w:cstheme="minorHAnsi"/>
          <w:color w:val="000000"/>
          <w:sz w:val="28"/>
          <w:szCs w:val="28"/>
          <w:lang w:val="ru-RU"/>
        </w:rPr>
        <w:t>.</w:t>
      </w:r>
    </w:p>
    <w:p w:rsidR="009E0C97" w:rsidRPr="005B174E" w:rsidRDefault="005B174E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="003D213D" w:rsidRPr="005B174E">
        <w:rPr>
          <w:rFonts w:cstheme="minorHAnsi"/>
          <w:color w:val="000000"/>
          <w:sz w:val="28"/>
          <w:szCs w:val="28"/>
          <w:lang w:val="ru-RU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9E0C97" w:rsidRDefault="003D213D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AC7FE6" w:rsidRPr="005B174E" w:rsidRDefault="00AC7FE6" w:rsidP="008913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D213D" w:rsidRDefault="003D213D" w:rsidP="003D213D">
      <w:pPr>
        <w:pStyle w:val="Heading1"/>
        <w:tabs>
          <w:tab w:val="left" w:pos="1385"/>
        </w:tabs>
        <w:spacing w:before="194"/>
        <w:jc w:val="center"/>
      </w:pPr>
      <w:r>
        <w:t xml:space="preserve">Модуль </w:t>
      </w:r>
      <w:r w:rsidR="00E937F5">
        <w:t>3</w:t>
      </w:r>
      <w:r>
        <w:t xml:space="preserve">. </w:t>
      </w:r>
      <w:r>
        <w:rPr>
          <w:spacing w:val="-6"/>
        </w:rPr>
        <w:t xml:space="preserve"> </w:t>
      </w:r>
      <w:r>
        <w:t>«Развивающая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среда»</w:t>
      </w:r>
    </w:p>
    <w:p w:rsidR="003D213D" w:rsidRDefault="003D213D" w:rsidP="003D213D">
      <w:pPr>
        <w:pStyle w:val="a7"/>
        <w:spacing w:before="3"/>
        <w:ind w:left="0"/>
        <w:rPr>
          <w:b/>
          <w:sz w:val="27"/>
        </w:rPr>
      </w:pPr>
    </w:p>
    <w:p w:rsidR="003D213D" w:rsidRDefault="003D213D" w:rsidP="003D213D">
      <w:pPr>
        <w:pStyle w:val="a7"/>
        <w:spacing w:line="242" w:lineRule="auto"/>
        <w:ind w:right="190" w:firstLine="708"/>
        <w:jc w:val="both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(РППС).</w:t>
      </w:r>
    </w:p>
    <w:p w:rsidR="003D213D" w:rsidRDefault="003D213D" w:rsidP="003D213D">
      <w:pPr>
        <w:pStyle w:val="a7"/>
        <w:ind w:right="198" w:firstLine="708"/>
        <w:jc w:val="both"/>
      </w:pPr>
      <w:r>
        <w:t>При грамотном проектировании РППС в группе и других 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безопасности.</w:t>
      </w:r>
    </w:p>
    <w:p w:rsidR="003D213D" w:rsidRDefault="003D213D" w:rsidP="003D213D">
      <w:pPr>
        <w:pStyle w:val="a7"/>
        <w:spacing w:line="242" w:lineRule="auto"/>
        <w:ind w:right="193" w:firstLine="780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ДОУ самими</w:t>
      </w:r>
      <w:r>
        <w:rPr>
          <w:spacing w:val="-4"/>
        </w:rPr>
        <w:t xml:space="preserve"> </w:t>
      </w:r>
      <w:r>
        <w:t>детьми.</w:t>
      </w:r>
    </w:p>
    <w:p w:rsidR="003D213D" w:rsidRDefault="003D213D" w:rsidP="003D213D">
      <w:pPr>
        <w:pStyle w:val="a7"/>
        <w:spacing w:before="2"/>
        <w:ind w:left="0"/>
        <w:rPr>
          <w:sz w:val="27"/>
        </w:rPr>
      </w:pPr>
    </w:p>
    <w:p w:rsidR="003D213D" w:rsidRDefault="003D213D" w:rsidP="003D213D">
      <w:pPr>
        <w:pStyle w:val="a7"/>
        <w:ind w:right="201" w:firstLine="708"/>
      </w:pPr>
      <w:r>
        <w:rPr>
          <w:b/>
        </w:rPr>
        <w:t>Цель:</w:t>
      </w:r>
      <w:r>
        <w:rPr>
          <w:b/>
          <w:spacing w:val="7"/>
        </w:rPr>
        <w:t xml:space="preserve"> </w:t>
      </w:r>
      <w:r>
        <w:t>создать</w:t>
      </w:r>
      <w:r>
        <w:rPr>
          <w:spacing w:val="12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ДОУ.</w:t>
      </w:r>
    </w:p>
    <w:p w:rsidR="003D213D" w:rsidRDefault="003D213D" w:rsidP="003D213D">
      <w:pPr>
        <w:pStyle w:val="Heading1"/>
        <w:spacing w:before="8" w:line="317" w:lineRule="exact"/>
        <w:ind w:left="1009"/>
      </w:pPr>
      <w:r>
        <w:t>Задачи:</w:t>
      </w:r>
    </w:p>
    <w:p w:rsidR="003D213D" w:rsidRDefault="003D213D" w:rsidP="003D213D">
      <w:pPr>
        <w:pStyle w:val="a9"/>
        <w:numPr>
          <w:ilvl w:val="0"/>
          <w:numId w:val="11"/>
        </w:numPr>
        <w:tabs>
          <w:tab w:val="left" w:pos="1716"/>
          <w:tab w:val="left" w:pos="1717"/>
        </w:tabs>
        <w:spacing w:line="242" w:lineRule="auto"/>
        <w:ind w:right="201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61"/>
          <w:sz w:val="28"/>
        </w:rPr>
        <w:t xml:space="preserve"> </w:t>
      </w:r>
      <w:r>
        <w:rPr>
          <w:sz w:val="28"/>
        </w:rPr>
        <w:t>РППС</w:t>
      </w:r>
      <w:r>
        <w:rPr>
          <w:spacing w:val="6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5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D213D" w:rsidRDefault="003D213D" w:rsidP="003D213D">
      <w:pPr>
        <w:pStyle w:val="a9"/>
        <w:numPr>
          <w:ilvl w:val="0"/>
          <w:numId w:val="11"/>
        </w:numPr>
        <w:tabs>
          <w:tab w:val="left" w:pos="1716"/>
          <w:tab w:val="left" w:pos="1717"/>
        </w:tabs>
        <w:spacing w:line="242" w:lineRule="auto"/>
        <w:ind w:right="196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3D213D" w:rsidRDefault="003D213D" w:rsidP="003D213D">
      <w:pPr>
        <w:pStyle w:val="a9"/>
        <w:numPr>
          <w:ilvl w:val="0"/>
          <w:numId w:val="11"/>
        </w:numPr>
        <w:tabs>
          <w:tab w:val="left" w:pos="1716"/>
          <w:tab w:val="left" w:pos="1717"/>
        </w:tabs>
        <w:spacing w:line="242" w:lineRule="auto"/>
        <w:ind w:right="193" w:firstLine="708"/>
        <w:rPr>
          <w:sz w:val="28"/>
        </w:rPr>
      </w:pPr>
      <w:r>
        <w:rPr>
          <w:sz w:val="28"/>
        </w:rPr>
        <w:t>Приобщать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учреждения.</w:t>
      </w:r>
    </w:p>
    <w:p w:rsidR="003D213D" w:rsidRDefault="003D213D" w:rsidP="003D213D">
      <w:pPr>
        <w:pStyle w:val="a9"/>
        <w:numPr>
          <w:ilvl w:val="0"/>
          <w:numId w:val="11"/>
        </w:numPr>
        <w:tabs>
          <w:tab w:val="left" w:pos="1716"/>
          <w:tab w:val="left" w:pos="1717"/>
        </w:tabs>
        <w:spacing w:line="316" w:lineRule="exact"/>
        <w:ind w:left="1717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быта.</w:t>
      </w:r>
    </w:p>
    <w:p w:rsidR="003D213D" w:rsidRPr="003D213D" w:rsidRDefault="003D213D" w:rsidP="003D213D">
      <w:pPr>
        <w:spacing w:before="240" w:line="242" w:lineRule="auto"/>
        <w:ind w:left="300" w:right="195" w:firstLine="708"/>
        <w:jc w:val="both"/>
        <w:rPr>
          <w:sz w:val="28"/>
          <w:lang w:val="ru-RU"/>
        </w:rPr>
      </w:pPr>
      <w:r w:rsidRPr="003D213D">
        <w:rPr>
          <w:b/>
          <w:sz w:val="28"/>
          <w:lang w:val="ru-RU"/>
        </w:rPr>
        <w:t>Виды</w:t>
      </w:r>
      <w:r w:rsidRPr="003D213D">
        <w:rPr>
          <w:b/>
          <w:spacing w:val="1"/>
          <w:sz w:val="28"/>
          <w:lang w:val="ru-RU"/>
        </w:rPr>
        <w:t xml:space="preserve"> </w:t>
      </w:r>
      <w:r w:rsidRPr="003D213D">
        <w:rPr>
          <w:b/>
          <w:sz w:val="28"/>
          <w:lang w:val="ru-RU"/>
        </w:rPr>
        <w:t>совместной</w:t>
      </w:r>
      <w:r w:rsidRPr="003D213D">
        <w:rPr>
          <w:b/>
          <w:spacing w:val="1"/>
          <w:sz w:val="28"/>
          <w:lang w:val="ru-RU"/>
        </w:rPr>
        <w:t xml:space="preserve"> </w:t>
      </w:r>
      <w:r w:rsidRPr="003D213D">
        <w:rPr>
          <w:b/>
          <w:sz w:val="28"/>
          <w:lang w:val="ru-RU"/>
        </w:rPr>
        <w:t>деятельности:</w:t>
      </w:r>
      <w:r w:rsidRPr="003D213D">
        <w:rPr>
          <w:b/>
          <w:spacing w:val="1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игровая,</w:t>
      </w:r>
      <w:r w:rsidRPr="003D213D">
        <w:rPr>
          <w:spacing w:val="1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познавательная,</w:t>
      </w:r>
      <w:r w:rsidRPr="003D213D">
        <w:rPr>
          <w:spacing w:val="1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коммуникативная,</w:t>
      </w:r>
      <w:r w:rsidRPr="003D213D">
        <w:rPr>
          <w:spacing w:val="-1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продуктивная,</w:t>
      </w:r>
      <w:r w:rsidRPr="003D213D">
        <w:rPr>
          <w:spacing w:val="-1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трудовая,</w:t>
      </w:r>
      <w:r w:rsidRPr="003D213D">
        <w:rPr>
          <w:spacing w:val="-2"/>
          <w:sz w:val="28"/>
          <w:lang w:val="ru-RU"/>
        </w:rPr>
        <w:t xml:space="preserve"> </w:t>
      </w:r>
      <w:r w:rsidRPr="003D213D">
        <w:rPr>
          <w:sz w:val="28"/>
          <w:lang w:val="ru-RU"/>
        </w:rPr>
        <w:t>художественно-эстетическая.</w:t>
      </w:r>
    </w:p>
    <w:p w:rsidR="003D213D" w:rsidRDefault="003D213D" w:rsidP="003D213D">
      <w:pPr>
        <w:pStyle w:val="Heading1"/>
        <w:spacing w:before="261"/>
        <w:ind w:left="2373"/>
      </w:pPr>
      <w:r>
        <w:lastRenderedPageBreak/>
        <w:t>Основные 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 деятельности:</w:t>
      </w:r>
    </w:p>
    <w:p w:rsidR="003D213D" w:rsidRDefault="003D213D" w:rsidP="003D213D">
      <w:pPr>
        <w:pStyle w:val="a9"/>
        <w:numPr>
          <w:ilvl w:val="0"/>
          <w:numId w:val="10"/>
        </w:numPr>
        <w:tabs>
          <w:tab w:val="left" w:pos="1377"/>
        </w:tabs>
        <w:spacing w:before="245"/>
        <w:ind w:right="191" w:firstLine="708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интерьера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«книжки-малышки»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книги»,</w:t>
      </w:r>
      <w:r>
        <w:rPr>
          <w:spacing w:val="1"/>
          <w:sz w:val="28"/>
        </w:rPr>
        <w:t xml:space="preserve"> </w:t>
      </w:r>
      <w:r>
        <w:rPr>
          <w:sz w:val="28"/>
        </w:rPr>
        <w:t>лепят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 в «Кукольный уголок», делают стаканчики для карандашей и 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3D213D" w:rsidRDefault="003D213D" w:rsidP="003D213D">
      <w:pPr>
        <w:pStyle w:val="a7"/>
        <w:spacing w:before="67"/>
        <w:ind w:right="196" w:firstLine="708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полезность своего</w:t>
      </w:r>
      <w:r>
        <w:rPr>
          <w:spacing w:val="-3"/>
        </w:rPr>
        <w:t xml:space="preserve"> </w:t>
      </w:r>
      <w:r>
        <w:t>труда.</w:t>
      </w:r>
    </w:p>
    <w:p w:rsidR="003D213D" w:rsidRDefault="003D213D" w:rsidP="003D213D">
      <w:pPr>
        <w:pStyle w:val="a9"/>
        <w:numPr>
          <w:ilvl w:val="0"/>
          <w:numId w:val="10"/>
        </w:numPr>
        <w:tabs>
          <w:tab w:val="left" w:pos="1493"/>
        </w:tabs>
        <w:ind w:right="193" w:firstLine="708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 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Это позволяет воспитанникам реализовать свой творческий потенциал,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 работами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D213D" w:rsidRDefault="003D213D" w:rsidP="003D213D">
      <w:pPr>
        <w:pStyle w:val="a9"/>
        <w:numPr>
          <w:ilvl w:val="0"/>
          <w:numId w:val="10"/>
        </w:numPr>
        <w:tabs>
          <w:tab w:val="left" w:pos="1305"/>
        </w:tabs>
        <w:spacing w:before="1"/>
        <w:ind w:right="194" w:firstLine="708"/>
        <w:rPr>
          <w:sz w:val="28"/>
        </w:rPr>
      </w:pPr>
      <w:r>
        <w:rPr>
          <w:b/>
          <w:sz w:val="28"/>
        </w:rPr>
        <w:t xml:space="preserve">Событийный дизайн. </w:t>
      </w:r>
      <w:r>
        <w:rPr>
          <w:sz w:val="28"/>
        </w:rPr>
        <w:t>Данная форма взаимодействия подразумевает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 предметно-пространственной среды ДОУ к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 День театра и другие конкретные событийные мероприятия.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71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3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3"/>
          <w:sz w:val="28"/>
        </w:rPr>
        <w:t xml:space="preserve"> </w:t>
      </w:r>
      <w:r>
        <w:rPr>
          <w:sz w:val="28"/>
        </w:rPr>
        <w:t>цветочки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3D213D" w:rsidRDefault="003D213D" w:rsidP="003D213D">
      <w:pPr>
        <w:pStyle w:val="a9"/>
        <w:numPr>
          <w:ilvl w:val="0"/>
          <w:numId w:val="10"/>
        </w:numPr>
        <w:tabs>
          <w:tab w:val="left" w:pos="1537"/>
        </w:tabs>
        <w:ind w:right="195" w:firstLine="708"/>
        <w:rPr>
          <w:sz w:val="28"/>
        </w:rPr>
      </w:pPr>
      <w:r>
        <w:rPr>
          <w:b/>
          <w:sz w:val="28"/>
        </w:rPr>
        <w:t>Благоустройство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 помощи в озеленении и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3D213D" w:rsidRDefault="003D213D" w:rsidP="003D213D">
      <w:pPr>
        <w:pStyle w:val="Heading1"/>
        <w:tabs>
          <w:tab w:val="left" w:pos="2678"/>
        </w:tabs>
        <w:spacing w:before="237"/>
        <w:jc w:val="center"/>
      </w:pPr>
      <w:r>
        <w:t>Модуль</w:t>
      </w:r>
      <w:r>
        <w:rPr>
          <w:spacing w:val="-5"/>
        </w:rPr>
        <w:t xml:space="preserve"> </w:t>
      </w:r>
      <w:r w:rsidR="00E937F5">
        <w:rPr>
          <w:spacing w:val="-5"/>
        </w:rPr>
        <w:t>4</w:t>
      </w:r>
      <w:r>
        <w:rPr>
          <w:spacing w:val="-5"/>
        </w:rPr>
        <w:t xml:space="preserve">. </w:t>
      </w: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3D213D" w:rsidRDefault="003D213D" w:rsidP="003D213D">
      <w:pPr>
        <w:pStyle w:val="a7"/>
        <w:spacing w:before="3"/>
        <w:ind w:left="0"/>
        <w:rPr>
          <w:b/>
          <w:sz w:val="27"/>
        </w:rPr>
      </w:pPr>
    </w:p>
    <w:p w:rsidR="003D213D" w:rsidRDefault="003D213D" w:rsidP="003D213D">
      <w:pPr>
        <w:pStyle w:val="a7"/>
        <w:spacing w:line="242" w:lineRule="auto"/>
        <w:ind w:right="195" w:firstLine="708"/>
        <w:jc w:val="both"/>
      </w:pPr>
      <w:r>
        <w:t>Необходимость взаимодействия педагогов с родителями 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-2"/>
        </w:rPr>
        <w:t xml:space="preserve"> </w:t>
      </w:r>
      <w:r>
        <w:t>важнейшим</w:t>
      </w:r>
      <w:r>
        <w:rPr>
          <w:spacing w:val="2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3D213D" w:rsidRDefault="003D213D" w:rsidP="003D213D">
      <w:pPr>
        <w:pStyle w:val="a7"/>
        <w:spacing w:line="242" w:lineRule="auto"/>
        <w:ind w:right="203" w:firstLine="708"/>
        <w:jc w:val="both"/>
      </w:pPr>
      <w:r>
        <w:t>Более того, в соответствии с ФГОС ДО сотрудничество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принципов дошкольного образования.</w:t>
      </w:r>
    </w:p>
    <w:p w:rsidR="003D213D" w:rsidRDefault="003D213D" w:rsidP="003D213D">
      <w:pPr>
        <w:pStyle w:val="a7"/>
        <w:ind w:right="190" w:firstLine="708"/>
        <w:jc w:val="both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 сострадание, чуткость, отзывчивость) воспитываются в</w:t>
      </w:r>
      <w:r>
        <w:rPr>
          <w:spacing w:val="1"/>
        </w:rPr>
        <w:t xml:space="preserve"> </w:t>
      </w:r>
      <w:r>
        <w:t>семье, поэтому</w:t>
      </w:r>
      <w:r>
        <w:rPr>
          <w:spacing w:val="1"/>
        </w:rPr>
        <w:t xml:space="preserve"> </w:t>
      </w:r>
      <w:r>
        <w:t xml:space="preserve">участие родителей в работе ДОУ, в </w:t>
      </w:r>
      <w:r>
        <w:lastRenderedPageBreak/>
        <w:t>совместных с детьми</w:t>
      </w:r>
      <w:r>
        <w:rPr>
          <w:spacing w:val="1"/>
        </w:rPr>
        <w:t xml:space="preserve"> </w:t>
      </w:r>
      <w:r>
        <w:t>мероприятиях, их личный 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 вместе дает 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детей, приобщении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социокультурным нормам.</w:t>
      </w:r>
    </w:p>
    <w:p w:rsidR="003D213D" w:rsidRDefault="003D213D" w:rsidP="003D213D">
      <w:pPr>
        <w:pStyle w:val="a7"/>
        <w:ind w:right="188" w:firstLine="708"/>
        <w:jc w:val="both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повысить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 отношений.</w:t>
      </w:r>
    </w:p>
    <w:p w:rsidR="003D213D" w:rsidRDefault="003D213D" w:rsidP="003D213D">
      <w:pPr>
        <w:pStyle w:val="a7"/>
        <w:ind w:right="195" w:firstLine="708"/>
        <w:jc w:val="both"/>
      </w:pPr>
      <w:r>
        <w:rPr>
          <w:b/>
        </w:rPr>
        <w:t xml:space="preserve">Цель </w:t>
      </w:r>
      <w:r>
        <w:t>взаимодействия: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"/>
        </w:rPr>
        <w:t xml:space="preserve"> </w:t>
      </w:r>
      <w:r>
        <w:t>обществе.</w:t>
      </w:r>
    </w:p>
    <w:p w:rsidR="003D213D" w:rsidRDefault="003D213D" w:rsidP="003D213D">
      <w:pPr>
        <w:pStyle w:val="Heading1"/>
        <w:spacing w:line="319" w:lineRule="exact"/>
        <w:ind w:left="1009"/>
      </w:pPr>
      <w:r>
        <w:t>Задачи:</w:t>
      </w:r>
    </w:p>
    <w:p w:rsidR="003D213D" w:rsidRDefault="003D213D" w:rsidP="003D213D">
      <w:pPr>
        <w:pStyle w:val="a9"/>
        <w:numPr>
          <w:ilvl w:val="0"/>
          <w:numId w:val="9"/>
        </w:numPr>
        <w:tabs>
          <w:tab w:val="left" w:pos="1716"/>
          <w:tab w:val="left" w:pos="1717"/>
          <w:tab w:val="left" w:pos="3393"/>
          <w:tab w:val="left" w:pos="5508"/>
          <w:tab w:val="left" w:pos="6947"/>
          <w:tab w:val="left" w:pos="7291"/>
          <w:tab w:val="left" w:pos="8590"/>
        </w:tabs>
        <w:spacing w:line="237" w:lineRule="auto"/>
        <w:ind w:right="198" w:firstLine="708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3D213D" w:rsidRDefault="003D213D" w:rsidP="003D213D">
      <w:pPr>
        <w:pStyle w:val="a9"/>
        <w:numPr>
          <w:ilvl w:val="0"/>
          <w:numId w:val="9"/>
        </w:numPr>
        <w:tabs>
          <w:tab w:val="left" w:pos="1717"/>
        </w:tabs>
        <w:spacing w:before="67" w:line="242" w:lineRule="auto"/>
        <w:ind w:right="19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родителям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3D213D" w:rsidRDefault="003D213D" w:rsidP="003D213D">
      <w:pPr>
        <w:pStyle w:val="a9"/>
        <w:numPr>
          <w:ilvl w:val="0"/>
          <w:numId w:val="9"/>
        </w:numPr>
        <w:tabs>
          <w:tab w:val="left" w:pos="1717"/>
        </w:tabs>
        <w:spacing w:line="242" w:lineRule="auto"/>
        <w:ind w:right="199" w:firstLine="70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D213D" w:rsidRDefault="003D213D" w:rsidP="003D213D">
      <w:pPr>
        <w:pStyle w:val="a7"/>
        <w:spacing w:before="8"/>
        <w:ind w:left="0"/>
        <w:rPr>
          <w:sz w:val="27"/>
        </w:rPr>
      </w:pPr>
    </w:p>
    <w:p w:rsidR="003D213D" w:rsidRDefault="003D213D" w:rsidP="003D213D">
      <w:pPr>
        <w:pStyle w:val="Heading1"/>
        <w:spacing w:before="1"/>
        <w:ind w:left="316" w:right="221"/>
        <w:jc w:val="center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3D213D" w:rsidRDefault="003D213D" w:rsidP="003D213D">
      <w:pPr>
        <w:pStyle w:val="a7"/>
        <w:spacing w:before="3"/>
        <w:ind w:left="0"/>
        <w:rPr>
          <w:b/>
          <w:sz w:val="27"/>
        </w:rPr>
      </w:pP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</w:tabs>
        <w:spacing w:before="1"/>
        <w:ind w:right="193" w:firstLine="708"/>
        <w:rPr>
          <w:sz w:val="28"/>
        </w:rPr>
      </w:pPr>
      <w:r>
        <w:rPr>
          <w:b/>
          <w:sz w:val="28"/>
        </w:rPr>
        <w:t xml:space="preserve">Анкетирование. </w:t>
      </w:r>
      <w:r>
        <w:rPr>
          <w:sz w:val="28"/>
        </w:rPr>
        <w:t>Данная форма используется с целью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ребенка.</w:t>
      </w: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</w:tabs>
        <w:ind w:right="189" w:firstLine="708"/>
        <w:rPr>
          <w:sz w:val="28"/>
        </w:rPr>
      </w:pPr>
      <w:r>
        <w:rPr>
          <w:b/>
          <w:sz w:val="28"/>
        </w:rPr>
        <w:t xml:space="preserve">Консультации. </w:t>
      </w:r>
      <w:r>
        <w:rPr>
          <w:sz w:val="28"/>
        </w:rPr>
        <w:t>Это самая распространенная форма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</w:tabs>
        <w:ind w:right="197" w:firstLine="708"/>
        <w:rPr>
          <w:sz w:val="28"/>
        </w:rPr>
      </w:pPr>
      <w:r>
        <w:rPr>
          <w:b/>
          <w:sz w:val="28"/>
        </w:rPr>
        <w:t xml:space="preserve">Мастер-классы. </w:t>
      </w:r>
      <w:r>
        <w:rPr>
          <w:sz w:val="28"/>
        </w:rPr>
        <w:t>Активная форма сотрудничества,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задачи. В результате у родителей формируются педагогические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вопросам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</w:tabs>
        <w:spacing w:line="242" w:lineRule="auto"/>
        <w:ind w:right="191" w:firstLine="708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тренинг.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</w:p>
    <w:p w:rsidR="003D213D" w:rsidRDefault="003D213D" w:rsidP="003D213D">
      <w:pPr>
        <w:pStyle w:val="a7"/>
        <w:ind w:right="193"/>
        <w:jc w:val="both"/>
      </w:pPr>
      <w:r>
        <w:t>«погружают»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смоделированную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Способствуют</w:t>
      </w:r>
      <w:r>
        <w:rPr>
          <w:spacing w:val="1"/>
        </w:rPr>
        <w:t xml:space="preserve"> </w:t>
      </w:r>
      <w:r>
        <w:rPr>
          <w:b/>
        </w:rPr>
        <w:t>рефлексии</w:t>
      </w:r>
      <w:r>
        <w:rPr>
          <w:b/>
          <w:spacing w:val="1"/>
        </w:rPr>
        <w:t xml:space="preserve"> </w:t>
      </w:r>
      <w:r>
        <w:rPr>
          <w:b/>
        </w:rPr>
        <w:t>и самооценке</w:t>
      </w:r>
      <w:r>
        <w:rPr>
          <w:b/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проведённой</w:t>
      </w:r>
      <w:r>
        <w:rPr>
          <w:spacing w:val="4"/>
        </w:rPr>
        <w:t xml:space="preserve"> </w:t>
      </w:r>
      <w:r>
        <w:t>деятельности.</w:t>
      </w: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</w:tabs>
        <w:ind w:right="190" w:firstLine="708"/>
        <w:rPr>
          <w:sz w:val="28"/>
        </w:rPr>
      </w:pPr>
      <w:r>
        <w:rPr>
          <w:b/>
          <w:sz w:val="28"/>
        </w:rPr>
        <w:t>«Родительская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почта».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дистанционная форма сотрудничества ДОУ с родителями.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мессенджеры WhatsApp, Viber и через </w:t>
      </w:r>
      <w:r>
        <w:rPr>
          <w:b/>
          <w:sz w:val="28"/>
        </w:rPr>
        <w:t>видеозвонки. Такая форма 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</w:t>
      </w:r>
      <w:r>
        <w:rPr>
          <w:sz w:val="28"/>
        </w:rPr>
        <w:t>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обсудить проблемы.</w:t>
      </w:r>
    </w:p>
    <w:p w:rsidR="003D213D" w:rsidRPr="00C55C1C" w:rsidRDefault="003D213D" w:rsidP="00C55C1C">
      <w:pPr>
        <w:pStyle w:val="a9"/>
        <w:numPr>
          <w:ilvl w:val="0"/>
          <w:numId w:val="8"/>
        </w:numPr>
        <w:tabs>
          <w:tab w:val="left" w:pos="1717"/>
        </w:tabs>
        <w:spacing w:before="67" w:line="242" w:lineRule="auto"/>
        <w:ind w:right="191" w:firstLine="708"/>
      </w:pPr>
      <w:r w:rsidRPr="00C55C1C">
        <w:rPr>
          <w:b/>
          <w:sz w:val="28"/>
        </w:rPr>
        <w:t>Праздники, фестивали, конкурсы, соревнования</w:t>
      </w:r>
      <w:r>
        <w:rPr>
          <w:sz w:val="28"/>
        </w:rPr>
        <w:t>. Ежемесячно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55C1C">
        <w:rPr>
          <w:spacing w:val="1"/>
          <w:sz w:val="28"/>
        </w:rPr>
        <w:t xml:space="preserve"> </w:t>
      </w:r>
      <w:r>
        <w:rPr>
          <w:sz w:val="28"/>
        </w:rPr>
        <w:t>общее</w:t>
      </w:r>
      <w:r w:rsidRPr="00C55C1C">
        <w:rPr>
          <w:spacing w:val="48"/>
          <w:sz w:val="28"/>
        </w:rPr>
        <w:t xml:space="preserve"> </w:t>
      </w:r>
      <w:r>
        <w:rPr>
          <w:sz w:val="28"/>
        </w:rPr>
        <w:t>интересное</w:t>
      </w:r>
      <w:r w:rsidRPr="00C55C1C">
        <w:rPr>
          <w:spacing w:val="49"/>
          <w:sz w:val="28"/>
        </w:rPr>
        <w:t xml:space="preserve"> </w:t>
      </w:r>
      <w:r>
        <w:rPr>
          <w:sz w:val="28"/>
        </w:rPr>
        <w:t>дело</w:t>
      </w:r>
      <w:r w:rsidRPr="00C55C1C">
        <w:rPr>
          <w:spacing w:val="49"/>
          <w:sz w:val="28"/>
        </w:rPr>
        <w:t xml:space="preserve"> </w:t>
      </w:r>
      <w:r>
        <w:rPr>
          <w:sz w:val="28"/>
        </w:rPr>
        <w:t>всех</w:t>
      </w:r>
      <w:r w:rsidRPr="00C55C1C">
        <w:rPr>
          <w:spacing w:val="58"/>
          <w:sz w:val="28"/>
        </w:rPr>
        <w:t xml:space="preserve"> </w:t>
      </w:r>
      <w:r>
        <w:rPr>
          <w:sz w:val="28"/>
        </w:rPr>
        <w:t>участников</w:t>
      </w:r>
      <w:r w:rsidRPr="00C55C1C">
        <w:rPr>
          <w:spacing w:val="57"/>
          <w:sz w:val="28"/>
        </w:rPr>
        <w:t xml:space="preserve"> </w:t>
      </w:r>
      <w:r>
        <w:rPr>
          <w:sz w:val="28"/>
        </w:rPr>
        <w:t>образовательных</w:t>
      </w:r>
      <w:r w:rsidRPr="00C55C1C">
        <w:rPr>
          <w:spacing w:val="57"/>
          <w:sz w:val="28"/>
        </w:rPr>
        <w:t xml:space="preserve"> </w:t>
      </w:r>
      <w:r>
        <w:rPr>
          <w:sz w:val="28"/>
        </w:rPr>
        <w:t>отношений.</w:t>
      </w:r>
      <w:r w:rsidRPr="00C55C1C">
        <w:rPr>
          <w:spacing w:val="66"/>
          <w:sz w:val="28"/>
        </w:rPr>
        <w:t xml:space="preserve"> </w:t>
      </w:r>
      <w:r w:rsidRPr="00C55C1C">
        <w:rPr>
          <w:sz w:val="28"/>
          <w:szCs w:val="28"/>
        </w:rPr>
        <w:t>Тем</w:t>
      </w:r>
      <w:r w:rsidR="00C55C1C">
        <w:rPr>
          <w:sz w:val="28"/>
          <w:szCs w:val="28"/>
        </w:rPr>
        <w:t xml:space="preserve"> </w:t>
      </w:r>
      <w:r w:rsidRPr="00C55C1C">
        <w:rPr>
          <w:sz w:val="28"/>
          <w:szCs w:val="28"/>
        </w:rPr>
        <w:t>самым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оптимизируются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отношения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родителей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и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детей,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родителей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и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педагогов,</w:t>
      </w:r>
      <w:r w:rsidRPr="00C55C1C">
        <w:rPr>
          <w:spacing w:val="2"/>
          <w:sz w:val="28"/>
          <w:szCs w:val="28"/>
        </w:rPr>
        <w:t xml:space="preserve"> </w:t>
      </w:r>
      <w:r w:rsidRPr="00C55C1C">
        <w:rPr>
          <w:sz w:val="28"/>
          <w:szCs w:val="28"/>
        </w:rPr>
        <w:t>педагогов</w:t>
      </w:r>
      <w:r w:rsidRPr="00C55C1C">
        <w:rPr>
          <w:spacing w:val="1"/>
          <w:sz w:val="28"/>
          <w:szCs w:val="28"/>
        </w:rPr>
        <w:t xml:space="preserve"> </w:t>
      </w:r>
      <w:r w:rsidRPr="00C55C1C">
        <w:rPr>
          <w:sz w:val="28"/>
          <w:szCs w:val="28"/>
        </w:rPr>
        <w:t>и</w:t>
      </w:r>
      <w:r w:rsidRPr="00C55C1C">
        <w:rPr>
          <w:spacing w:val="-1"/>
          <w:sz w:val="28"/>
          <w:szCs w:val="28"/>
        </w:rPr>
        <w:t xml:space="preserve"> </w:t>
      </w:r>
      <w:r w:rsidRPr="00C55C1C">
        <w:rPr>
          <w:sz w:val="28"/>
          <w:szCs w:val="28"/>
        </w:rPr>
        <w:t>детей.</w:t>
      </w:r>
    </w:p>
    <w:p w:rsidR="003D213D" w:rsidRDefault="003D213D" w:rsidP="003D213D">
      <w:pPr>
        <w:pStyle w:val="a9"/>
        <w:numPr>
          <w:ilvl w:val="0"/>
          <w:numId w:val="8"/>
        </w:numPr>
        <w:tabs>
          <w:tab w:val="left" w:pos="1717"/>
          <w:tab w:val="left" w:pos="4217"/>
          <w:tab w:val="left" w:pos="6218"/>
          <w:tab w:val="left" w:pos="8533"/>
        </w:tabs>
        <w:ind w:right="191" w:firstLine="708"/>
        <w:rPr>
          <w:sz w:val="28"/>
        </w:rPr>
      </w:pPr>
      <w:r>
        <w:rPr>
          <w:b/>
          <w:sz w:val="28"/>
        </w:rPr>
        <w:t>Родительские</w:t>
      </w:r>
      <w:r>
        <w:rPr>
          <w:b/>
          <w:sz w:val="28"/>
        </w:rPr>
        <w:tab/>
        <w:t>собрания.</w:t>
      </w:r>
      <w:r>
        <w:rPr>
          <w:b/>
          <w:sz w:val="28"/>
        </w:rPr>
        <w:tab/>
      </w:r>
      <w:r>
        <w:rPr>
          <w:sz w:val="28"/>
        </w:rPr>
        <w:t>Посредством</w:t>
      </w:r>
      <w:r>
        <w:rPr>
          <w:sz w:val="28"/>
        </w:rPr>
        <w:tab/>
      </w:r>
      <w:r>
        <w:rPr>
          <w:spacing w:val="-1"/>
          <w:sz w:val="28"/>
        </w:rPr>
        <w:t>собраний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координируются действия родительской общественности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3D213D" w:rsidRDefault="003D213D" w:rsidP="003D213D">
      <w:pPr>
        <w:pStyle w:val="a7"/>
        <w:spacing w:before="3"/>
        <w:ind w:left="0"/>
      </w:pPr>
    </w:p>
    <w:p w:rsidR="003D213D" w:rsidRDefault="003D213D" w:rsidP="00C55C1C">
      <w:pPr>
        <w:pStyle w:val="Heading1"/>
        <w:spacing w:line="319" w:lineRule="exact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469"/>
        </w:tabs>
        <w:spacing w:line="318" w:lineRule="exact"/>
        <w:ind w:left="468" w:hanging="169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465"/>
        </w:tabs>
        <w:spacing w:before="2" w:line="321" w:lineRule="exact"/>
        <w:ind w:left="464" w:hanging="165"/>
        <w:rPr>
          <w:sz w:val="28"/>
        </w:rPr>
      </w:pP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трудности;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предупреждать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ситуации;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537"/>
        </w:tabs>
        <w:spacing w:before="2" w:line="321" w:lineRule="exact"/>
        <w:ind w:left="536" w:hanging="165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616"/>
          <w:tab w:val="left" w:pos="617"/>
          <w:tab w:val="left" w:pos="1734"/>
          <w:tab w:val="left" w:pos="2090"/>
          <w:tab w:val="left" w:pos="3393"/>
          <w:tab w:val="left" w:pos="4668"/>
          <w:tab w:val="left" w:pos="5016"/>
          <w:tab w:val="left" w:pos="6655"/>
          <w:tab w:val="left" w:pos="8153"/>
        </w:tabs>
        <w:spacing w:line="242" w:lineRule="auto"/>
        <w:ind w:right="201" w:firstLine="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общения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атмосферу</w:t>
      </w:r>
      <w:r>
        <w:rPr>
          <w:sz w:val="28"/>
        </w:rPr>
        <w:tab/>
      </w:r>
      <w:r>
        <w:rPr>
          <w:spacing w:val="-1"/>
          <w:sz w:val="28"/>
        </w:rPr>
        <w:t>совместного</w:t>
      </w:r>
      <w:r w:rsidR="00C55C1C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3D213D" w:rsidRDefault="003D213D" w:rsidP="00C55C1C">
      <w:pPr>
        <w:pStyle w:val="a9"/>
        <w:numPr>
          <w:ilvl w:val="0"/>
          <w:numId w:val="7"/>
        </w:numPr>
        <w:tabs>
          <w:tab w:val="left" w:pos="533"/>
        </w:tabs>
        <w:spacing w:line="242" w:lineRule="auto"/>
        <w:ind w:right="19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</w:p>
    <w:p w:rsidR="009E0C97" w:rsidRPr="005B174E" w:rsidRDefault="003D213D" w:rsidP="00E7647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b/>
          <w:bCs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Самоанализ организуемой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>, являются:</w:t>
      </w:r>
    </w:p>
    <w:p w:rsidR="009E0C97" w:rsidRPr="005B174E" w:rsidRDefault="003D213D" w:rsidP="00C55C1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9E0C97" w:rsidRPr="005B174E" w:rsidRDefault="003D213D" w:rsidP="00C55C1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9E0C97" w:rsidRPr="005B174E" w:rsidRDefault="003D213D" w:rsidP="00C55C1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E0C97" w:rsidRPr="005B174E" w:rsidRDefault="003D213D" w:rsidP="00C55C1C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Направления анализа зависят от анализируемых объектов. Основными объектами анализа организуемого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воспитательного процесса являются: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1. Результаты воспитания, социализации и саморазвития дошкольников.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>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2. Состояние организуемой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совместной деятельности детей и взрослых.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lastRenderedPageBreak/>
        <w:t>Осуществляется анализ заместителем заведующего и старшим воспитателем, воспитателями.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r w:rsidR="00AC7FE6" w:rsidRPr="005B174E">
        <w:rPr>
          <w:rFonts w:cstheme="minorHAnsi"/>
          <w:color w:val="000000"/>
          <w:sz w:val="28"/>
          <w:szCs w:val="28"/>
          <w:lang w:val="ru-RU"/>
        </w:rPr>
        <w:t>с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>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Внимание при этом сосредотачивается на вопросах, связанных с:</w:t>
      </w:r>
    </w:p>
    <w:p w:rsidR="009E0C97" w:rsidRPr="005B174E" w:rsidRDefault="003D213D" w:rsidP="00C55C1C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5B174E">
        <w:rPr>
          <w:rFonts w:cstheme="minorHAnsi"/>
          <w:color w:val="000000"/>
          <w:sz w:val="28"/>
          <w:szCs w:val="28"/>
        </w:rPr>
        <w:t>качеством проводимых общесадовских мероприятий;</w:t>
      </w:r>
    </w:p>
    <w:p w:rsidR="009E0C97" w:rsidRPr="005B174E" w:rsidRDefault="003D213D" w:rsidP="00C55C1C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качеством совместной деятельности воспитателей и родителей;</w:t>
      </w:r>
    </w:p>
    <w:p w:rsidR="009E0C97" w:rsidRPr="005B174E" w:rsidRDefault="003D213D" w:rsidP="00C55C1C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качеством проводимых экскурсий, экспедиций, походов;</w:t>
      </w:r>
    </w:p>
    <w:p w:rsidR="009E0C97" w:rsidRPr="005B174E" w:rsidRDefault="003D213D" w:rsidP="00C55C1C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>качеством организации творческих соревнований, праздников и фольклорных мероприятий.</w:t>
      </w:r>
    </w:p>
    <w:p w:rsidR="009E0C97" w:rsidRPr="005B174E" w:rsidRDefault="003D213D" w:rsidP="00C55C1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174E">
        <w:rPr>
          <w:rFonts w:cstheme="minorHAnsi"/>
          <w:color w:val="000000"/>
          <w:sz w:val="28"/>
          <w:szCs w:val="28"/>
          <w:lang w:val="ru-RU"/>
        </w:rPr>
        <w:t xml:space="preserve">Итогом самоанализа организуемой воспитательной работы в </w:t>
      </w:r>
      <w:r w:rsidR="005B174E">
        <w:rPr>
          <w:rFonts w:cstheme="minorHAnsi"/>
          <w:color w:val="000000"/>
          <w:sz w:val="28"/>
          <w:szCs w:val="28"/>
          <w:lang w:val="ru-RU"/>
        </w:rPr>
        <w:t>МКДОУ детский сад «Ёлочка»</w:t>
      </w:r>
      <w:r w:rsidRPr="005B174E">
        <w:rPr>
          <w:rFonts w:cstheme="minorHAnsi"/>
          <w:color w:val="000000"/>
          <w:sz w:val="28"/>
          <w:szCs w:val="28"/>
          <w:lang w:val="ru-RU"/>
        </w:rPr>
        <w:t xml:space="preserve"> является перечень выявленных проблем, над которыми предстоит работать педагогическому коллективу.</w:t>
      </w:r>
    </w:p>
    <w:sectPr w:rsidR="009E0C97" w:rsidRPr="005B174E" w:rsidSect="009E0C97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41" w:rsidRDefault="008F3A41" w:rsidP="005B174E">
      <w:pPr>
        <w:spacing w:before="0" w:after="0"/>
      </w:pPr>
      <w:r>
        <w:separator/>
      </w:r>
    </w:p>
  </w:endnote>
  <w:endnote w:type="continuationSeparator" w:id="0">
    <w:p w:rsidR="008F3A41" w:rsidRDefault="008F3A41" w:rsidP="005B17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7657"/>
      <w:docPartObj>
        <w:docPartGallery w:val="Page Numbers (Bottom of Page)"/>
        <w:docPartUnique/>
      </w:docPartObj>
    </w:sdtPr>
    <w:sdtContent>
      <w:p w:rsidR="00E937F5" w:rsidRDefault="0073711B">
        <w:pPr>
          <w:pStyle w:val="a5"/>
          <w:jc w:val="right"/>
        </w:pPr>
        <w:fldSimple w:instr=" PAGE   \* MERGEFORMAT ">
          <w:r w:rsidR="00136777">
            <w:rPr>
              <w:noProof/>
            </w:rPr>
            <w:t>12</w:t>
          </w:r>
        </w:fldSimple>
      </w:p>
    </w:sdtContent>
  </w:sdt>
  <w:p w:rsidR="00E937F5" w:rsidRDefault="00E93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41" w:rsidRDefault="008F3A41" w:rsidP="005B174E">
      <w:pPr>
        <w:spacing w:before="0" w:after="0"/>
      </w:pPr>
      <w:r>
        <w:separator/>
      </w:r>
    </w:p>
  </w:footnote>
  <w:footnote w:type="continuationSeparator" w:id="0">
    <w:p w:rsidR="008F3A41" w:rsidRDefault="008F3A41" w:rsidP="005B174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1677F"/>
    <w:multiLevelType w:val="hybridMultilevel"/>
    <w:tmpl w:val="62DC0BEA"/>
    <w:lvl w:ilvl="0" w:tplc="6ED454A8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2C606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53E02D2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F0848C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23C6B05E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862E1794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E5023206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904C3BE0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6B04E91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2">
    <w:nsid w:val="0C9F744A"/>
    <w:multiLevelType w:val="hybridMultilevel"/>
    <w:tmpl w:val="17C665D8"/>
    <w:lvl w:ilvl="0" w:tplc="6CF6A5F0">
      <w:numFmt w:val="bullet"/>
      <w:lvlText w:val="-"/>
      <w:lvlJc w:val="left"/>
      <w:pPr>
        <w:ind w:left="3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643AA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3CEA27F0">
      <w:numFmt w:val="bullet"/>
      <w:lvlText w:val="•"/>
      <w:lvlJc w:val="left"/>
      <w:pPr>
        <w:ind w:left="2209" w:hanging="168"/>
      </w:pPr>
      <w:rPr>
        <w:rFonts w:hint="default"/>
        <w:lang w:val="ru-RU" w:eastAsia="en-US" w:bidi="ar-SA"/>
      </w:rPr>
    </w:lvl>
    <w:lvl w:ilvl="3" w:tplc="AD426226">
      <w:numFmt w:val="bullet"/>
      <w:lvlText w:val="•"/>
      <w:lvlJc w:val="left"/>
      <w:pPr>
        <w:ind w:left="3164" w:hanging="168"/>
      </w:pPr>
      <w:rPr>
        <w:rFonts w:hint="default"/>
        <w:lang w:val="ru-RU" w:eastAsia="en-US" w:bidi="ar-SA"/>
      </w:rPr>
    </w:lvl>
    <w:lvl w:ilvl="4" w:tplc="D38AEF0A">
      <w:numFmt w:val="bullet"/>
      <w:lvlText w:val="•"/>
      <w:lvlJc w:val="left"/>
      <w:pPr>
        <w:ind w:left="4119" w:hanging="168"/>
      </w:pPr>
      <w:rPr>
        <w:rFonts w:hint="default"/>
        <w:lang w:val="ru-RU" w:eastAsia="en-US" w:bidi="ar-SA"/>
      </w:rPr>
    </w:lvl>
    <w:lvl w:ilvl="5" w:tplc="DAA2F650">
      <w:numFmt w:val="bullet"/>
      <w:lvlText w:val="•"/>
      <w:lvlJc w:val="left"/>
      <w:pPr>
        <w:ind w:left="5074" w:hanging="168"/>
      </w:pPr>
      <w:rPr>
        <w:rFonts w:hint="default"/>
        <w:lang w:val="ru-RU" w:eastAsia="en-US" w:bidi="ar-SA"/>
      </w:rPr>
    </w:lvl>
    <w:lvl w:ilvl="6" w:tplc="193A3A66">
      <w:numFmt w:val="bullet"/>
      <w:lvlText w:val="•"/>
      <w:lvlJc w:val="left"/>
      <w:pPr>
        <w:ind w:left="6028" w:hanging="168"/>
      </w:pPr>
      <w:rPr>
        <w:rFonts w:hint="default"/>
        <w:lang w:val="ru-RU" w:eastAsia="en-US" w:bidi="ar-SA"/>
      </w:rPr>
    </w:lvl>
    <w:lvl w:ilvl="7" w:tplc="A68CD1BA">
      <w:numFmt w:val="bullet"/>
      <w:lvlText w:val="•"/>
      <w:lvlJc w:val="left"/>
      <w:pPr>
        <w:ind w:left="6983" w:hanging="168"/>
      </w:pPr>
      <w:rPr>
        <w:rFonts w:hint="default"/>
        <w:lang w:val="ru-RU" w:eastAsia="en-US" w:bidi="ar-SA"/>
      </w:rPr>
    </w:lvl>
    <w:lvl w:ilvl="8" w:tplc="571E8AFA">
      <w:numFmt w:val="bullet"/>
      <w:lvlText w:val="•"/>
      <w:lvlJc w:val="left"/>
      <w:pPr>
        <w:ind w:left="7938" w:hanging="168"/>
      </w:pPr>
      <w:rPr>
        <w:rFonts w:hint="default"/>
        <w:lang w:val="ru-RU" w:eastAsia="en-US" w:bidi="ar-SA"/>
      </w:rPr>
    </w:lvl>
  </w:abstractNum>
  <w:abstractNum w:abstractNumId="3">
    <w:nsid w:val="12C95FC0"/>
    <w:multiLevelType w:val="hybridMultilevel"/>
    <w:tmpl w:val="433CC890"/>
    <w:lvl w:ilvl="0" w:tplc="B39A9D04">
      <w:start w:val="1"/>
      <w:numFmt w:val="decimal"/>
      <w:lvlText w:val="%1."/>
      <w:lvlJc w:val="left"/>
      <w:pPr>
        <w:ind w:left="1229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66696">
      <w:numFmt w:val="bullet"/>
      <w:lvlText w:val=""/>
      <w:lvlJc w:val="left"/>
      <w:pPr>
        <w:ind w:left="17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CA5606">
      <w:numFmt w:val="bullet"/>
      <w:lvlText w:val="•"/>
      <w:lvlJc w:val="left"/>
      <w:pPr>
        <w:ind w:left="2640" w:hanging="336"/>
      </w:pPr>
      <w:rPr>
        <w:rFonts w:hint="default"/>
        <w:lang w:val="ru-RU" w:eastAsia="en-US" w:bidi="ar-SA"/>
      </w:rPr>
    </w:lvl>
    <w:lvl w:ilvl="3" w:tplc="A1387016"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4" w:tplc="850C8B60">
      <w:numFmt w:val="bullet"/>
      <w:lvlText w:val="•"/>
      <w:lvlJc w:val="left"/>
      <w:pPr>
        <w:ind w:left="4442" w:hanging="336"/>
      </w:pPr>
      <w:rPr>
        <w:rFonts w:hint="default"/>
        <w:lang w:val="ru-RU" w:eastAsia="en-US" w:bidi="ar-SA"/>
      </w:rPr>
    </w:lvl>
    <w:lvl w:ilvl="5" w:tplc="63AC33C2">
      <w:numFmt w:val="bullet"/>
      <w:lvlText w:val="•"/>
      <w:lvlJc w:val="left"/>
      <w:pPr>
        <w:ind w:left="5343" w:hanging="336"/>
      </w:pPr>
      <w:rPr>
        <w:rFonts w:hint="default"/>
        <w:lang w:val="ru-RU" w:eastAsia="en-US" w:bidi="ar-SA"/>
      </w:rPr>
    </w:lvl>
    <w:lvl w:ilvl="6" w:tplc="1C58A04A">
      <w:numFmt w:val="bullet"/>
      <w:lvlText w:val="•"/>
      <w:lvlJc w:val="left"/>
      <w:pPr>
        <w:ind w:left="6244" w:hanging="336"/>
      </w:pPr>
      <w:rPr>
        <w:rFonts w:hint="default"/>
        <w:lang w:val="ru-RU" w:eastAsia="en-US" w:bidi="ar-SA"/>
      </w:rPr>
    </w:lvl>
    <w:lvl w:ilvl="7" w:tplc="D960CCF2">
      <w:numFmt w:val="bullet"/>
      <w:lvlText w:val="•"/>
      <w:lvlJc w:val="left"/>
      <w:pPr>
        <w:ind w:left="7145" w:hanging="336"/>
      </w:pPr>
      <w:rPr>
        <w:rFonts w:hint="default"/>
        <w:lang w:val="ru-RU" w:eastAsia="en-US" w:bidi="ar-SA"/>
      </w:rPr>
    </w:lvl>
    <w:lvl w:ilvl="8" w:tplc="0A6C4DF8">
      <w:numFmt w:val="bullet"/>
      <w:lvlText w:val="•"/>
      <w:lvlJc w:val="left"/>
      <w:pPr>
        <w:ind w:left="8046" w:hanging="336"/>
      </w:pPr>
      <w:rPr>
        <w:rFonts w:hint="default"/>
        <w:lang w:val="ru-RU" w:eastAsia="en-US" w:bidi="ar-SA"/>
      </w:rPr>
    </w:lvl>
  </w:abstractNum>
  <w:abstractNum w:abstractNumId="4">
    <w:nsid w:val="2C6C7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27273"/>
    <w:multiLevelType w:val="hybridMultilevel"/>
    <w:tmpl w:val="0040F0DC"/>
    <w:lvl w:ilvl="0" w:tplc="CA4E9752">
      <w:start w:val="1"/>
      <w:numFmt w:val="decimal"/>
      <w:lvlText w:val="%1."/>
      <w:lvlJc w:val="left"/>
      <w:pPr>
        <w:ind w:left="300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764DF2">
      <w:numFmt w:val="bullet"/>
      <w:lvlText w:val="•"/>
      <w:lvlJc w:val="left"/>
      <w:pPr>
        <w:ind w:left="1254" w:hanging="368"/>
      </w:pPr>
      <w:rPr>
        <w:rFonts w:hint="default"/>
        <w:lang w:val="ru-RU" w:eastAsia="en-US" w:bidi="ar-SA"/>
      </w:rPr>
    </w:lvl>
    <w:lvl w:ilvl="2" w:tplc="8D9AD6A2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C4B00A86">
      <w:numFmt w:val="bullet"/>
      <w:lvlText w:val="•"/>
      <w:lvlJc w:val="left"/>
      <w:pPr>
        <w:ind w:left="3164" w:hanging="368"/>
      </w:pPr>
      <w:rPr>
        <w:rFonts w:hint="default"/>
        <w:lang w:val="ru-RU" w:eastAsia="en-US" w:bidi="ar-SA"/>
      </w:rPr>
    </w:lvl>
    <w:lvl w:ilvl="4" w:tplc="FF2CD766">
      <w:numFmt w:val="bullet"/>
      <w:lvlText w:val="•"/>
      <w:lvlJc w:val="left"/>
      <w:pPr>
        <w:ind w:left="4119" w:hanging="368"/>
      </w:pPr>
      <w:rPr>
        <w:rFonts w:hint="default"/>
        <w:lang w:val="ru-RU" w:eastAsia="en-US" w:bidi="ar-SA"/>
      </w:rPr>
    </w:lvl>
    <w:lvl w:ilvl="5" w:tplc="08E0E812">
      <w:numFmt w:val="bullet"/>
      <w:lvlText w:val="•"/>
      <w:lvlJc w:val="left"/>
      <w:pPr>
        <w:ind w:left="5074" w:hanging="368"/>
      </w:pPr>
      <w:rPr>
        <w:rFonts w:hint="default"/>
        <w:lang w:val="ru-RU" w:eastAsia="en-US" w:bidi="ar-SA"/>
      </w:rPr>
    </w:lvl>
    <w:lvl w:ilvl="6" w:tplc="932A5E38">
      <w:numFmt w:val="bullet"/>
      <w:lvlText w:val="•"/>
      <w:lvlJc w:val="left"/>
      <w:pPr>
        <w:ind w:left="6028" w:hanging="368"/>
      </w:pPr>
      <w:rPr>
        <w:rFonts w:hint="default"/>
        <w:lang w:val="ru-RU" w:eastAsia="en-US" w:bidi="ar-SA"/>
      </w:rPr>
    </w:lvl>
    <w:lvl w:ilvl="7" w:tplc="24E85A24">
      <w:numFmt w:val="bullet"/>
      <w:lvlText w:val="•"/>
      <w:lvlJc w:val="left"/>
      <w:pPr>
        <w:ind w:left="6983" w:hanging="368"/>
      </w:pPr>
      <w:rPr>
        <w:rFonts w:hint="default"/>
        <w:lang w:val="ru-RU" w:eastAsia="en-US" w:bidi="ar-SA"/>
      </w:rPr>
    </w:lvl>
    <w:lvl w:ilvl="8" w:tplc="96D017A8">
      <w:numFmt w:val="bullet"/>
      <w:lvlText w:val="•"/>
      <w:lvlJc w:val="left"/>
      <w:pPr>
        <w:ind w:left="7938" w:hanging="368"/>
      </w:pPr>
      <w:rPr>
        <w:rFonts w:hint="default"/>
        <w:lang w:val="ru-RU" w:eastAsia="en-US" w:bidi="ar-SA"/>
      </w:rPr>
    </w:lvl>
  </w:abstractNum>
  <w:abstractNum w:abstractNumId="6">
    <w:nsid w:val="47346376"/>
    <w:multiLevelType w:val="multilevel"/>
    <w:tmpl w:val="3D80A78C"/>
    <w:lvl w:ilvl="0">
      <w:start w:val="3"/>
      <w:numFmt w:val="decimal"/>
      <w:lvlText w:val="%1"/>
      <w:lvlJc w:val="left"/>
      <w:pPr>
        <w:ind w:left="1516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96"/>
      </w:pPr>
      <w:rPr>
        <w:rFonts w:hint="default"/>
        <w:lang w:val="ru-RU" w:eastAsia="en-US" w:bidi="ar-SA"/>
      </w:rPr>
    </w:lvl>
  </w:abstractNum>
  <w:abstractNum w:abstractNumId="7">
    <w:nsid w:val="518E6875"/>
    <w:multiLevelType w:val="multilevel"/>
    <w:tmpl w:val="4352242A"/>
    <w:lvl w:ilvl="0">
      <w:start w:val="3"/>
      <w:numFmt w:val="decimal"/>
      <w:lvlText w:val="%1"/>
      <w:lvlJc w:val="left"/>
      <w:pPr>
        <w:ind w:left="1385" w:hanging="37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5" w:hanging="3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76"/>
      </w:pPr>
      <w:rPr>
        <w:rFonts w:hint="default"/>
        <w:lang w:val="ru-RU" w:eastAsia="en-US" w:bidi="ar-SA"/>
      </w:rPr>
    </w:lvl>
  </w:abstractNum>
  <w:abstractNum w:abstractNumId="8">
    <w:nsid w:val="5B5A4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20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8079A"/>
    <w:multiLevelType w:val="hybridMultilevel"/>
    <w:tmpl w:val="885E09E6"/>
    <w:lvl w:ilvl="0" w:tplc="FF561B8A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E6018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02CA7A1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030D594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0B14808A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C4766536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205A8234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623C1236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001EF646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11">
    <w:nsid w:val="7C2B43C8"/>
    <w:multiLevelType w:val="hybridMultilevel"/>
    <w:tmpl w:val="15EED438"/>
    <w:lvl w:ilvl="0" w:tplc="E9F01FB4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E52F8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6EE0E80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BEDEDB3C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1C0AEBB0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610C7A28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AF805A9C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AEBAC118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40C89480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302E0"/>
    <w:rsid w:val="00136777"/>
    <w:rsid w:val="001E64A5"/>
    <w:rsid w:val="002D33B1"/>
    <w:rsid w:val="002D3591"/>
    <w:rsid w:val="003514A0"/>
    <w:rsid w:val="003D213D"/>
    <w:rsid w:val="00473E95"/>
    <w:rsid w:val="004F7E17"/>
    <w:rsid w:val="005A05CE"/>
    <w:rsid w:val="005B174E"/>
    <w:rsid w:val="00653AF6"/>
    <w:rsid w:val="00653DCD"/>
    <w:rsid w:val="0073711B"/>
    <w:rsid w:val="00835302"/>
    <w:rsid w:val="00891333"/>
    <w:rsid w:val="008F3A41"/>
    <w:rsid w:val="00952C64"/>
    <w:rsid w:val="009E0C97"/>
    <w:rsid w:val="00AC7FE6"/>
    <w:rsid w:val="00AD4672"/>
    <w:rsid w:val="00B144B1"/>
    <w:rsid w:val="00B203CE"/>
    <w:rsid w:val="00B73A5A"/>
    <w:rsid w:val="00C55C1C"/>
    <w:rsid w:val="00D4287D"/>
    <w:rsid w:val="00D82ED0"/>
    <w:rsid w:val="00E438A1"/>
    <w:rsid w:val="00E76477"/>
    <w:rsid w:val="00E937F5"/>
    <w:rsid w:val="00F01E19"/>
    <w:rsid w:val="00FB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B174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74E"/>
  </w:style>
  <w:style w:type="paragraph" w:styleId="a5">
    <w:name w:val="footer"/>
    <w:basedOn w:val="a"/>
    <w:link w:val="a6"/>
    <w:uiPriority w:val="99"/>
    <w:unhideWhenUsed/>
    <w:rsid w:val="005B174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174E"/>
  </w:style>
  <w:style w:type="paragraph" w:styleId="a7">
    <w:name w:val="Body Text"/>
    <w:basedOn w:val="a"/>
    <w:link w:val="a8"/>
    <w:uiPriority w:val="1"/>
    <w:qFormat/>
    <w:rsid w:val="003D213D"/>
    <w:pPr>
      <w:widowControl w:val="0"/>
      <w:autoSpaceDE w:val="0"/>
      <w:autoSpaceDN w:val="0"/>
      <w:spacing w:before="0" w:beforeAutospacing="0" w:after="0" w:afterAutospacing="0"/>
      <w:ind w:left="3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3D21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3D213D"/>
    <w:pPr>
      <w:widowControl w:val="0"/>
      <w:autoSpaceDE w:val="0"/>
      <w:autoSpaceDN w:val="0"/>
      <w:spacing w:before="0" w:beforeAutospacing="0" w:after="0" w:afterAutospacing="0"/>
      <w:ind w:left="3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List Paragraph"/>
    <w:basedOn w:val="a"/>
    <w:uiPriority w:val="1"/>
    <w:qFormat/>
    <w:rsid w:val="003D213D"/>
    <w:pPr>
      <w:widowControl w:val="0"/>
      <w:autoSpaceDE w:val="0"/>
      <w:autoSpaceDN w:val="0"/>
      <w:spacing w:before="0" w:beforeAutospacing="0" w:after="0" w:afterAutospacing="0"/>
      <w:ind w:left="300" w:firstLine="708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15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dc:description>Подготовлено экспертами Актион-МЦФЭР</dc:description>
  <cp:lastModifiedBy>Садик</cp:lastModifiedBy>
  <cp:revision>8</cp:revision>
  <dcterms:created xsi:type="dcterms:W3CDTF">2021-08-11T03:03:00Z</dcterms:created>
  <dcterms:modified xsi:type="dcterms:W3CDTF">2021-09-03T05:42:00Z</dcterms:modified>
</cp:coreProperties>
</file>